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spacing w:line="720" w:lineRule="auto"/>
        <w:jc w:val="center"/>
        <w:rPr>
          <w:rFonts w:ascii="黑体" w:hAnsi="黑体" w:eastAsia="黑体" w:cs="Times New Roman"/>
          <w:sz w:val="48"/>
          <w:szCs w:val="21"/>
        </w:rPr>
      </w:pPr>
      <w:r>
        <w:rPr>
          <w:rFonts w:hint="eastAsia" w:ascii="黑体" w:hAnsi="黑体" w:eastAsia="黑体" w:cs="Times New Roman"/>
          <w:sz w:val="48"/>
          <w:szCs w:val="21"/>
        </w:rPr>
        <w:t>中国金融教育发展基金会</w:t>
      </w:r>
    </w:p>
    <w:p>
      <w:pPr>
        <w:spacing w:line="720" w:lineRule="auto"/>
        <w:jc w:val="center"/>
        <w:rPr>
          <w:rFonts w:ascii="黑体" w:hAnsi="黑体" w:eastAsia="黑体" w:cs="Times New Roman"/>
          <w:sz w:val="48"/>
          <w:szCs w:val="21"/>
        </w:rPr>
      </w:pPr>
      <w:r>
        <w:rPr>
          <w:rFonts w:hint="eastAsia" w:ascii="黑体" w:hAnsi="黑体" w:eastAsia="黑体" w:cs="Times New Roman"/>
          <w:sz w:val="48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48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48"/>
          <w:szCs w:val="21"/>
        </w:rPr>
        <w:t>项目</w:t>
      </w:r>
    </w:p>
    <w:p>
      <w:pPr>
        <w:spacing w:line="720" w:lineRule="auto"/>
        <w:jc w:val="center"/>
        <w:rPr>
          <w:rFonts w:hint="eastAsia" w:ascii="黑体" w:hAnsi="黑体" w:eastAsia="黑体" w:cs="Times New Roman"/>
          <w:sz w:val="48"/>
          <w:szCs w:val="21"/>
        </w:rPr>
      </w:pPr>
    </w:p>
    <w:p>
      <w:pPr>
        <w:spacing w:line="720" w:lineRule="auto"/>
        <w:jc w:val="center"/>
        <w:rPr>
          <w:rFonts w:ascii="黑体" w:hAnsi="黑体" w:eastAsia="黑体" w:cs="Times New Roman"/>
          <w:sz w:val="48"/>
          <w:szCs w:val="21"/>
        </w:rPr>
      </w:pPr>
      <w:r>
        <w:rPr>
          <w:rFonts w:hint="eastAsia" w:ascii="黑体" w:hAnsi="黑体" w:eastAsia="黑体" w:cs="Times New Roman"/>
          <w:sz w:val="48"/>
          <w:szCs w:val="21"/>
        </w:rPr>
        <w:t>申报书</w:t>
      </w:r>
    </w:p>
    <w:p>
      <w:pPr>
        <w:spacing w:line="480" w:lineRule="auto"/>
      </w:pPr>
    </w:p>
    <w:p>
      <w:pPr>
        <w:spacing w:line="480" w:lineRule="auto"/>
      </w:pPr>
    </w:p>
    <w:p/>
    <w:p/>
    <w:p/>
    <w:p/>
    <w:p/>
    <w:p/>
    <w:p/>
    <w:p>
      <w:pPr>
        <w:spacing w:line="480" w:lineRule="auto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ascii="仿宋_GB2312" w:hAnsi="仿宋_GB2312" w:eastAsia="仿宋_GB2312" w:cs="Times New Roman"/>
          <w:sz w:val="32"/>
          <w:szCs w:val="20"/>
        </w:rPr>
        <w:t>项目编号：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项目名称：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申报单位: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申报日期：</w:t>
      </w:r>
    </w:p>
    <w:p/>
    <w:p>
      <w:pPr>
        <w:rPr>
          <w:b/>
        </w:rPr>
      </w:pPr>
      <w:r>
        <w:rPr>
          <w:rFonts w:hint="eastAsia"/>
          <w:b/>
        </w:rPr>
        <w:br w:type="page"/>
      </w:r>
    </w:p>
    <w:p>
      <w:pPr>
        <w:tabs>
          <w:tab w:val="left" w:pos="2910"/>
        </w:tabs>
        <w:jc w:val="center"/>
        <w:rPr>
          <w:rFonts w:ascii="黑体" w:hAnsi="宋体" w:eastAsia="黑体" w:cs="Times New Roman"/>
          <w:b w:val="0"/>
          <w:bCs/>
          <w:sz w:val="36"/>
          <w:szCs w:val="36"/>
        </w:rPr>
      </w:pPr>
      <w:r>
        <w:rPr>
          <w:rFonts w:hint="eastAsia" w:ascii="黑体" w:hAnsi="宋体" w:eastAsia="黑体" w:cs="Times New Roman"/>
          <w:b w:val="0"/>
          <w:bCs/>
          <w:sz w:val="36"/>
          <w:szCs w:val="36"/>
        </w:rPr>
        <w:t>填  表  说  明</w:t>
      </w:r>
    </w:p>
    <w:p>
      <w:pPr>
        <w:rPr>
          <w:b/>
        </w:rPr>
      </w:pP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一、本申报书所列各项内容均须实事求是，认真填写，表达明确严谨，如无内容请填“/”。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二、申请人不必填写封面的“项目编号”。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三、申报书各项内容按照说明填写，为保证统一规范，请勿对格式进行修改，用仿宋GB2312小四字体，行间距为20磅</w:t>
      </w:r>
      <w:r>
        <w:rPr>
          <w:rFonts w:hint="eastAsia" w:ascii="Times New Roman" w:hAnsi="Times New Roman" w:eastAsia="仿宋_GB2312" w:cs="Times New Roman"/>
          <w:sz w:val="30"/>
          <w:szCs w:val="2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20"/>
          <w:lang w:val="en-US" w:eastAsia="zh-CN"/>
        </w:rPr>
        <w:t>英文及数字用Times New Roman</w:t>
      </w:r>
      <w:r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  <w:t>字体。</w:t>
      </w:r>
      <w:r>
        <w:rPr>
          <w:rFonts w:hint="default" w:ascii="Times New Roman" w:hAnsi="Times New Roman" w:eastAsia="仿宋_GB2312" w:cs="Times New Roman"/>
          <w:sz w:val="30"/>
          <w:szCs w:val="20"/>
        </w:rPr>
        <w:t>填写内容请勿超过要求字数。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四、本申请书为大十六开本（A4），双面打印，左侧装订成册，将一份加盖公章的原件邮寄至我会金融教育部。可自行复印，但格式、内容、大小均须与原件一致。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五、邮寄地址：北京市西城区金融街35号国企大厦A座</w:t>
      </w:r>
      <w:r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20"/>
        </w:rPr>
        <w:t xml:space="preserve">层中国金融教育发展基金会。    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联 系 人：</w:t>
      </w:r>
      <w:r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20"/>
        </w:rPr>
        <w:t xml:space="preserve">           电话：（010）</w:t>
      </w:r>
      <w:r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20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 xml:space="preserve">电子邮箱: </w:t>
      </w:r>
      <w:r>
        <w:rPr>
          <w:rFonts w:hint="eastAsia" w:ascii="Times New Roman" w:hAnsi="Times New Roman" w:eastAsia="仿宋_GB2312" w:cs="Times New Roman"/>
          <w:sz w:val="30"/>
          <w:szCs w:val="20"/>
          <w:lang w:val="en-US" w:eastAsia="zh-CN"/>
        </w:rPr>
        <w:t xml:space="preserve"> 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20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>邮    编：100033</w:t>
      </w:r>
    </w:p>
    <w:p>
      <w:pPr>
        <w:spacing w:line="560" w:lineRule="exact"/>
        <w:jc w:val="left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20"/>
        </w:rPr>
        <w:br w:type="page"/>
      </w:r>
      <w:r>
        <w:rPr>
          <w:rFonts w:hint="eastAsia" w:ascii="黑体" w:hAnsi="黑体" w:eastAsia="黑体"/>
          <w:sz w:val="36"/>
        </w:rPr>
        <w:t>一、项目基本情况</w:t>
      </w:r>
    </w:p>
    <w:tbl>
      <w:tblPr>
        <w:tblStyle w:val="4"/>
        <w:tblpPr w:leftFromText="180" w:rightFromText="180" w:vertAnchor="text" w:horzAnchor="page" w:tblpX="1357" w:tblpY="101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20"/>
        <w:gridCol w:w="2672"/>
        <w:gridCol w:w="1790"/>
        <w:gridCol w:w="2692"/>
        <w:gridCol w:w="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2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4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94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受益对象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涉及领域与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实施地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79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执行时间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预算金额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95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32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55" w:hRule="atLeast"/>
        </w:trPr>
        <w:tc>
          <w:tcPr>
            <w:tcW w:w="12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80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73" w:hRule="atLeast"/>
        </w:trPr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项目概述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（300字以内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ascii="仿宋_GB2312" w:hAnsi="仿宋_GB2312" w:eastAsia="仿宋_GB2312"/>
          <w:szCs w:val="24"/>
        </w:rPr>
      </w:pPr>
      <w:r>
        <w:rPr>
          <w:rFonts w:hint="eastAsia" w:ascii="黑体" w:hAnsi="黑体" w:eastAsia="黑体"/>
          <w:sz w:val="36"/>
        </w:rPr>
        <w:t>二、项目设计</w:t>
      </w:r>
    </w:p>
    <w:tbl>
      <w:tblPr>
        <w:tblStyle w:val="4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9213" w:type="dxa"/>
            <w:shd w:val="clear" w:color="auto" w:fill="auto"/>
            <w:vAlign w:val="center"/>
          </w:tcPr>
          <w:p>
            <w:pPr>
              <w:outlineLvl w:val="0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（一）项目背景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：分析需求并阐明项目实施的意义和必要性。（建议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400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1" w:hRule="atLeast"/>
        </w:trPr>
        <w:tc>
          <w:tcPr>
            <w:tcW w:w="9213" w:type="dxa"/>
            <w:shd w:val="clear" w:color="auto" w:fill="auto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13" w:type="dxa"/>
            <w:shd w:val="clear" w:color="auto" w:fill="auto"/>
            <w:vAlign w:val="center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（二）可行性分析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：包括政策可行性、实施可行性等（建议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00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213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center"/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both"/>
              <w:outlineLvl w:val="0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（三）预期目标：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通过本项目预计达成哪些目标。（建议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200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（四）项目主要内容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：包括项目主要内容、经费使用方向、受益对象等。（建议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500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13" w:type="dxa"/>
            <w:shd w:val="clear" w:color="auto" w:fill="auto"/>
            <w:vAlign w:val="center"/>
          </w:tcPr>
          <w:p>
            <w:pPr>
              <w:outlineLvl w:val="0"/>
              <w:rPr>
                <w:rFonts w:ascii="仿宋_GB2312" w:hAns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（五）项目执行计划：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包括项目实施的时间节点与应完成的任务等。（建议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300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字以内</w:t>
            </w:r>
            <w:r>
              <w:rPr>
                <w:rFonts w:hint="eastAsia" w:ascii="仿宋_GB2312" w:hAnsi="仿宋_GB2312" w:eastAsia="仿宋_GB231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（六）项目预算：</w:t>
            </w:r>
            <w:r>
              <w:rPr>
                <w:rFonts w:hint="eastAsia" w:ascii="仿宋_GB2312" w:eastAsia="仿宋_GB2312"/>
                <w:sz w:val="24"/>
                <w:szCs w:val="32"/>
              </w:rPr>
              <w:t>资金使用详细预算、资金管理机制等。（建议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300字</w:t>
            </w:r>
            <w:r>
              <w:rPr>
                <w:rFonts w:hint="eastAsia" w:ascii="仿宋_GB2312" w:eastAsia="仿宋_GB2312"/>
                <w:sz w:val="24"/>
                <w:szCs w:val="32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3" w:type="dxa"/>
            <w:shd w:val="clear" w:color="auto" w:fill="auto"/>
            <w:vAlign w:val="bottom"/>
          </w:tcPr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三、审核意见</w:t>
      </w:r>
    </w:p>
    <w:tbl>
      <w:tblPr>
        <w:tblStyle w:val="4"/>
        <w:tblpPr w:leftFromText="180" w:rightFromText="180" w:vertAnchor="text" w:horzAnchor="margin" w:tblpY="233"/>
        <w:tblOverlap w:val="never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申报单位意见：</w:t>
            </w:r>
          </w:p>
          <w:p>
            <w:pPr>
              <w:ind w:right="48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签字(盖章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基金会部门意见：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中国金融教育发展基金会审批意见：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盖章：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EB"/>
    <w:rsid w:val="00123DE3"/>
    <w:rsid w:val="00157131"/>
    <w:rsid w:val="005F7947"/>
    <w:rsid w:val="00725904"/>
    <w:rsid w:val="00797435"/>
    <w:rsid w:val="007D4189"/>
    <w:rsid w:val="007F60AD"/>
    <w:rsid w:val="008354C5"/>
    <w:rsid w:val="00A1336B"/>
    <w:rsid w:val="00A45BED"/>
    <w:rsid w:val="00B22F22"/>
    <w:rsid w:val="00BE75EB"/>
    <w:rsid w:val="00C30DC3"/>
    <w:rsid w:val="00EF705D"/>
    <w:rsid w:val="1D4B2C5E"/>
    <w:rsid w:val="2A233A6A"/>
    <w:rsid w:val="329D287B"/>
    <w:rsid w:val="450E2596"/>
    <w:rsid w:val="46762DEC"/>
    <w:rsid w:val="61C562CA"/>
    <w:rsid w:val="62E053D1"/>
    <w:rsid w:val="67462307"/>
    <w:rsid w:val="709F1C48"/>
    <w:rsid w:val="7CC5420D"/>
    <w:rsid w:val="7F6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</Words>
  <Characters>992</Characters>
  <Lines>8</Lines>
  <Paragraphs>2</Paragraphs>
  <TotalTime>5</TotalTime>
  <ScaleCrop>false</ScaleCrop>
  <LinksUpToDate>false</LinksUpToDate>
  <CharactersWithSpaces>1163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2020-07-02T03:32:00Z</dcterms:created>
  <dc:creator>jhgc</dc:creator>
  <cp:lastModifiedBy>ys</cp:lastModifiedBy>
  <dcterms:modified xsi:type="dcterms:W3CDTF">2022-01-12T02:42:23Z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65912C346C3B41C29A1E67DF7C18F78B</vt:lpwstr>
  </property>
</Properties>
</file>